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9DA" w:rsidP="005C39D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5C39DA" w:rsidP="005C39D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C39DA" w:rsidP="005C39DA">
      <w:pPr>
        <w:jc w:val="center"/>
        <w:rPr>
          <w:sz w:val="26"/>
          <w:szCs w:val="26"/>
        </w:rPr>
      </w:pP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26 июля 2024 года </w:t>
      </w:r>
    </w:p>
    <w:p w:rsidR="005C39DA" w:rsidP="005C39DA">
      <w:pPr>
        <w:jc w:val="both"/>
        <w:rPr>
          <w:sz w:val="26"/>
          <w:szCs w:val="26"/>
        </w:rPr>
      </w:pPr>
    </w:p>
    <w:p w:rsidR="005C39DA" w:rsidP="005C39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5C39DA" w:rsidP="005C39D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5-978-2802/2024, возбужденное по ч.1 </w:t>
      </w:r>
      <w:r>
        <w:rPr>
          <w:color w:val="000000" w:themeColor="text1"/>
          <w:sz w:val="26"/>
          <w:szCs w:val="26"/>
        </w:rPr>
        <w:t>ст.15.33.2</w:t>
      </w:r>
      <w:r>
        <w:rPr>
          <w:sz w:val="26"/>
          <w:szCs w:val="26"/>
        </w:rPr>
        <w:t xml:space="preserve"> КоАП РФ в отношении должностного лица – </w:t>
      </w:r>
      <w:r w:rsidR="00144B01">
        <w:rPr>
          <w:sz w:val="28"/>
          <w:szCs w:val="28"/>
        </w:rPr>
        <w:t xml:space="preserve">*** </w:t>
      </w:r>
      <w:r>
        <w:rPr>
          <w:sz w:val="26"/>
          <w:szCs w:val="26"/>
        </w:rPr>
        <w:t>Шаповаловой</w:t>
      </w:r>
      <w:r>
        <w:rPr>
          <w:sz w:val="26"/>
          <w:szCs w:val="26"/>
        </w:rPr>
        <w:t xml:space="preserve"> </w:t>
      </w:r>
      <w:r w:rsidR="00144B01">
        <w:rPr>
          <w:sz w:val="28"/>
          <w:szCs w:val="28"/>
        </w:rPr>
        <w:t xml:space="preserve">*** </w:t>
      </w:r>
      <w:r>
        <w:rPr>
          <w:sz w:val="26"/>
          <w:szCs w:val="26"/>
        </w:rPr>
        <w:t xml:space="preserve"> </w:t>
      </w:r>
    </w:p>
    <w:p w:rsidR="005C39DA" w:rsidP="005C39DA">
      <w:pPr>
        <w:pStyle w:val="BodyTextIndent2"/>
        <w:rPr>
          <w:sz w:val="26"/>
          <w:szCs w:val="26"/>
        </w:rPr>
      </w:pPr>
    </w:p>
    <w:p w:rsidR="005C39DA" w:rsidP="005C39D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C39DA" w:rsidP="005C39DA">
      <w:pPr>
        <w:jc w:val="center"/>
        <w:rPr>
          <w:sz w:val="26"/>
          <w:szCs w:val="26"/>
        </w:rPr>
      </w:pPr>
    </w:p>
    <w:p w:rsidR="005C39DA" w:rsidP="005C39DA">
      <w:pPr>
        <w:pStyle w:val="BodyText"/>
        <w:ind w:firstLine="708"/>
        <w:rPr>
          <w:szCs w:val="26"/>
        </w:rPr>
      </w:pPr>
      <w:r>
        <w:rPr>
          <w:szCs w:val="26"/>
        </w:rPr>
        <w:t>Шаповалова</w:t>
      </w:r>
      <w:r>
        <w:rPr>
          <w:szCs w:val="26"/>
        </w:rPr>
        <w:t xml:space="preserve"> Л.Т., являясь </w:t>
      </w:r>
      <w:r w:rsidR="00144B01">
        <w:rPr>
          <w:sz w:val="28"/>
          <w:szCs w:val="28"/>
        </w:rPr>
        <w:t xml:space="preserve">*** </w:t>
      </w:r>
      <w:r>
        <w:rPr>
          <w:szCs w:val="26"/>
        </w:rPr>
        <w:t xml:space="preserve">и исполняя свои обязанности по адресу: </w:t>
      </w:r>
      <w:r w:rsidR="00144B01">
        <w:rPr>
          <w:sz w:val="28"/>
          <w:szCs w:val="28"/>
        </w:rPr>
        <w:t>**</w:t>
      </w:r>
      <w:r w:rsidR="00144B01">
        <w:rPr>
          <w:sz w:val="28"/>
          <w:szCs w:val="28"/>
        </w:rPr>
        <w:t xml:space="preserve">* </w:t>
      </w:r>
      <w:r>
        <w:rPr>
          <w:szCs w:val="26"/>
        </w:rPr>
        <w:t xml:space="preserve"> </w:t>
      </w:r>
      <w:r w:rsidR="00144B01">
        <w:rPr>
          <w:szCs w:val="26"/>
        </w:rPr>
        <w:t>не</w:t>
      </w:r>
      <w:r w:rsidR="00144B01">
        <w:rPr>
          <w:szCs w:val="26"/>
        </w:rPr>
        <w:t xml:space="preserve"> </w:t>
      </w:r>
      <w:r>
        <w:rPr>
          <w:szCs w:val="26"/>
        </w:rPr>
        <w:t xml:space="preserve">своевременно предоставила сведения по форме ЕФС-1 в ОСФР по ХМАО - Югре, чем нарушила </w:t>
      </w:r>
      <w:r>
        <w:rPr>
          <w:color w:val="000000" w:themeColor="text1"/>
          <w:szCs w:val="26"/>
        </w:rPr>
        <w:t xml:space="preserve">п.2.2 </w:t>
      </w:r>
      <w:r>
        <w:rPr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13.04.2024 правонарушение, предусмотренное ч.1 ст.15.33.2 КоАП РФ. </w:t>
      </w:r>
    </w:p>
    <w:p w:rsidR="005C39DA" w:rsidP="005C39D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Шаповалова</w:t>
      </w:r>
      <w:r>
        <w:rPr>
          <w:sz w:val="26"/>
          <w:szCs w:val="26"/>
        </w:rPr>
        <w:t xml:space="preserve"> Л.Т.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5C39DA" w:rsidP="005C39D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5C39DA" w:rsidP="005C39D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5C39DA" w:rsidP="005C39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C39DA" w:rsidP="005C39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5C39DA" w:rsidP="005C39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договор с застрахованы лицом СНИЛС 047-223-937 54 прекращен 11.04.2024, данные по форме ЕФС-1 представлены 0.707.2024, то есть с нарушением срока.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Шаповаловой</w:t>
      </w:r>
      <w:r>
        <w:rPr>
          <w:sz w:val="26"/>
          <w:szCs w:val="26"/>
        </w:rPr>
        <w:t xml:space="preserve"> Л.Т. в совершении вышеуказанных действий подтверждается исследованными судом: 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акта о выявлении правонарушения;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-сведениями о застрахованных лицах;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-извещением о доставке;</w:t>
      </w:r>
    </w:p>
    <w:p w:rsidR="005C39DA" w:rsidP="005C39DA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5C39DA" w:rsidP="005C39D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Шаповаловой</w:t>
      </w:r>
      <w:r>
        <w:rPr>
          <w:sz w:val="26"/>
          <w:szCs w:val="26"/>
        </w:rPr>
        <w:t xml:space="preserve"> Л.Т. и ее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5C39DA" w:rsidP="005C39D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ч.1 ст.15.33.2 КоАП РФ.</w:t>
      </w:r>
    </w:p>
    <w:p w:rsidR="005C39DA" w:rsidP="005C39D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5C39DA" w:rsidP="005C39D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5C39DA" w:rsidP="005C39DA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5C39DA" w:rsidP="005C39DA">
      <w:pPr>
        <w:rPr>
          <w:b/>
          <w:snapToGrid w:val="0"/>
          <w:color w:val="000000"/>
          <w:sz w:val="26"/>
          <w:szCs w:val="26"/>
        </w:rPr>
      </w:pPr>
    </w:p>
    <w:p w:rsidR="005C39DA" w:rsidP="005C39D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C39DA" w:rsidP="005C39DA">
      <w:pPr>
        <w:jc w:val="center"/>
        <w:rPr>
          <w:snapToGrid w:val="0"/>
          <w:color w:val="000000"/>
          <w:sz w:val="26"/>
          <w:szCs w:val="26"/>
        </w:rPr>
      </w:pPr>
    </w:p>
    <w:p w:rsidR="005C39DA" w:rsidP="005C39DA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144B01">
        <w:rPr>
          <w:sz w:val="28"/>
          <w:szCs w:val="28"/>
        </w:rPr>
        <w:t xml:space="preserve">*** </w:t>
      </w:r>
      <w:r>
        <w:rPr>
          <w:szCs w:val="26"/>
        </w:rPr>
        <w:t>Шаповалову</w:t>
      </w:r>
      <w:r>
        <w:rPr>
          <w:szCs w:val="26"/>
        </w:rPr>
        <w:t xml:space="preserve"> </w:t>
      </w:r>
      <w:r w:rsidR="00144B01">
        <w:rPr>
          <w:sz w:val="28"/>
          <w:szCs w:val="28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5C39DA" w:rsidP="005C39D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5C39DA" w:rsidP="005C39DA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</w:t>
      </w:r>
      <w:r>
        <w:rPr>
          <w:color w:val="auto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5C39DA" w:rsidP="005C39DA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79702700000000195293</w:t>
      </w: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5C39DA" w:rsidP="005C39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5C39DA" w:rsidP="005C39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5C39DA" w:rsidP="005C39DA">
      <w:pPr>
        <w:rPr>
          <w:sz w:val="26"/>
          <w:szCs w:val="26"/>
        </w:rPr>
      </w:pPr>
    </w:p>
    <w:p w:rsidR="005C39DA" w:rsidP="005C39DA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C39DA" w:rsidP="005C39DA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5C39DA" w:rsidP="005C39DA"/>
    <w:p w:rsidR="005C39DA" w:rsidP="005C39DA"/>
    <w:p w:rsidR="00EA56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F8"/>
    <w:rsid w:val="000A15F8"/>
    <w:rsid w:val="00144B01"/>
    <w:rsid w:val="005C39DA"/>
    <w:rsid w:val="00EA5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76E9C0-9341-4283-97D6-3574CD25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39DA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5C39D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C39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C39D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C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5C39D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C39D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C39D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C3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C39D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3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